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AFCC" w14:textId="77777777" w:rsidR="007172F6" w:rsidRDefault="007172F6" w:rsidP="00D950C1">
      <w:pPr>
        <w:rPr>
          <w:noProof/>
        </w:rPr>
      </w:pPr>
    </w:p>
    <w:p w14:paraId="29CF8E1B" w14:textId="77AE2114" w:rsidR="00F41621" w:rsidRPr="007172F6" w:rsidRDefault="007172F6" w:rsidP="007172F6">
      <w:pPr>
        <w:rPr>
          <w:noProof/>
        </w:rPr>
      </w:pPr>
      <w:r>
        <w:rPr>
          <w:noProof/>
        </w:rPr>
        <w:drawing>
          <wp:inline distT="0" distB="0" distL="0" distR="0" wp14:anchorId="36464D04" wp14:editId="10369381">
            <wp:extent cx="1947081" cy="1013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66" cy="10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1D75DE62" wp14:editId="4DE11AE9">
            <wp:extent cx="3169920" cy="21640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31C2C19" w14:textId="77777777" w:rsidR="00F41621" w:rsidRDefault="00F41621" w:rsidP="00E513E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AF647A" w14:textId="77777777" w:rsidR="00F41621" w:rsidRDefault="00F41621" w:rsidP="00E513E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9E9030" w14:textId="1AD49D9E" w:rsidR="00E513EF" w:rsidRPr="00E513EF" w:rsidRDefault="00E513EF" w:rsidP="00E513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3EF">
        <w:rPr>
          <w:rFonts w:ascii="Arial" w:hAnsi="Arial" w:cs="Arial"/>
          <w:b/>
          <w:bCs/>
          <w:sz w:val="20"/>
          <w:szCs w:val="20"/>
        </w:rPr>
        <w:t>REGULAMIN KONKURSU FOTOGRAFICZNEGO</w:t>
      </w:r>
    </w:p>
    <w:p w14:paraId="2BCB9645" w14:textId="267E7E4A" w:rsidR="00E513EF" w:rsidRDefault="00E513EF" w:rsidP="001507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3EF">
        <w:rPr>
          <w:rFonts w:ascii="Arial" w:hAnsi="Arial" w:cs="Arial"/>
          <w:b/>
          <w:bCs/>
          <w:sz w:val="20"/>
          <w:szCs w:val="20"/>
        </w:rPr>
        <w:t xml:space="preserve"> „75-LECIE POLSKIEGO </w:t>
      </w:r>
      <w:r w:rsidR="00DD1F41">
        <w:rPr>
          <w:rFonts w:ascii="Arial" w:hAnsi="Arial" w:cs="Arial"/>
          <w:b/>
          <w:bCs/>
          <w:sz w:val="20"/>
          <w:szCs w:val="20"/>
        </w:rPr>
        <w:t>POMORZA</w:t>
      </w:r>
      <w:r w:rsidR="000065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13EF">
        <w:rPr>
          <w:rFonts w:ascii="Arial" w:hAnsi="Arial" w:cs="Arial"/>
          <w:b/>
          <w:bCs/>
          <w:sz w:val="20"/>
          <w:szCs w:val="20"/>
        </w:rPr>
        <w:t>Z ZAMKIEM W TLE”</w:t>
      </w:r>
    </w:p>
    <w:p w14:paraId="63F0A592" w14:textId="03867AA4" w:rsidR="00E513EF" w:rsidRDefault="00E513EF" w:rsidP="00290215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1.</w:t>
      </w:r>
    </w:p>
    <w:p w14:paraId="591BA6EA" w14:textId="2A7331FA" w:rsidR="00E513EF" w:rsidRDefault="00E513EF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Zamek Książąt Pomorskich w Szczecinie wraz z Fotoklubem Zamek z siedzibą w Szczecinie ogłasza konkurs fotograficzny pt.  „75-lecie polskiego </w:t>
      </w:r>
      <w:r w:rsidR="00CE372C">
        <w:rPr>
          <w:rFonts w:ascii="Arial" w:hAnsi="Arial" w:cs="Arial"/>
          <w:sz w:val="20"/>
          <w:szCs w:val="20"/>
        </w:rPr>
        <w:t>Pomorza</w:t>
      </w:r>
      <w:r>
        <w:rPr>
          <w:rFonts w:ascii="Arial" w:hAnsi="Arial" w:cs="Arial"/>
          <w:sz w:val="20"/>
          <w:szCs w:val="20"/>
        </w:rPr>
        <w:t xml:space="preserve"> z Zamkiem w tle” (</w:t>
      </w:r>
      <w:r w:rsidRPr="00E513EF">
        <w:rPr>
          <w:rFonts w:ascii="Arial" w:hAnsi="Arial" w:cs="Arial"/>
          <w:b/>
          <w:bCs/>
          <w:sz w:val="20"/>
          <w:szCs w:val="20"/>
        </w:rPr>
        <w:t xml:space="preserve">dalej: 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E513EF">
        <w:rPr>
          <w:rFonts w:ascii="Arial" w:hAnsi="Arial" w:cs="Arial"/>
          <w:b/>
          <w:bCs/>
          <w:sz w:val="20"/>
          <w:szCs w:val="20"/>
        </w:rPr>
        <w:t>onkurs)</w:t>
      </w:r>
      <w:r>
        <w:rPr>
          <w:rFonts w:ascii="Arial" w:hAnsi="Arial" w:cs="Arial"/>
          <w:sz w:val="20"/>
          <w:szCs w:val="20"/>
        </w:rPr>
        <w:t>.</w:t>
      </w:r>
    </w:p>
    <w:p w14:paraId="294E7D2B" w14:textId="1DED92C6" w:rsidR="00E513EF" w:rsidRDefault="00E513EF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regulamin </w:t>
      </w:r>
      <w:r w:rsidRPr="00E513EF">
        <w:rPr>
          <w:rFonts w:ascii="Arial" w:hAnsi="Arial" w:cs="Arial"/>
          <w:b/>
          <w:bCs/>
          <w:sz w:val="20"/>
          <w:szCs w:val="20"/>
        </w:rPr>
        <w:t>(dalej: Regulamin)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określa warunki na jakich odbywa się Konkurs.</w:t>
      </w:r>
    </w:p>
    <w:p w14:paraId="3E2486ED" w14:textId="2EB8C144" w:rsidR="00E513EF" w:rsidRDefault="00E513EF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Organizatorem Konkursu jest Zamek Książąt Pomorskich i Fotoklub Zamek z siedzibą w Szczecinie ul. Korsarzy 34, 70-540 Szczecin, e-mail: </w:t>
      </w:r>
      <w:hyperlink r:id="rId8" w:history="1">
        <w:r w:rsidRPr="004F2111">
          <w:rPr>
            <w:rStyle w:val="Hipercze"/>
            <w:rFonts w:ascii="Arial" w:hAnsi="Arial" w:cs="Arial"/>
            <w:sz w:val="20"/>
            <w:szCs w:val="20"/>
          </w:rPr>
          <w:t>edukacja@zamek.szczecin.pl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513EF">
        <w:rPr>
          <w:rFonts w:ascii="Arial" w:hAnsi="Arial" w:cs="Arial"/>
          <w:b/>
          <w:bCs/>
          <w:sz w:val="20"/>
          <w:szCs w:val="20"/>
        </w:rPr>
        <w:t>(dalej: Organizator)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0DB291F" w14:textId="02563811" w:rsidR="00E513EF" w:rsidRPr="0050155C" w:rsidRDefault="00E513EF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Konkurs ma charakter otwarty, co oznacza, iż jest skierowany do wszystkich osób fotografujących zarówno amatorów jak i profesjonalistów, z wyłączeniem pracowników Organizatora, członków klubu, członków rodzin, a także osób bezpośrednio uczestniczących w organizowaniu i przygotowaniu Konkursu </w:t>
      </w:r>
      <w:r w:rsidRPr="0050155C">
        <w:rPr>
          <w:rFonts w:ascii="Arial" w:hAnsi="Arial" w:cs="Arial"/>
          <w:b/>
          <w:bCs/>
          <w:sz w:val="20"/>
          <w:szCs w:val="20"/>
        </w:rPr>
        <w:t>(dalej: Uczestnicy</w:t>
      </w:r>
      <w:r w:rsidR="0050155C" w:rsidRPr="0050155C">
        <w:rPr>
          <w:rFonts w:ascii="Arial" w:hAnsi="Arial" w:cs="Arial"/>
          <w:b/>
          <w:bCs/>
          <w:sz w:val="20"/>
          <w:szCs w:val="20"/>
        </w:rPr>
        <w:t>).</w:t>
      </w:r>
    </w:p>
    <w:p w14:paraId="40B19DA5" w14:textId="12D62432" w:rsidR="0050155C" w:rsidRPr="0050155C" w:rsidRDefault="0050155C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Uczestnikami mogą być osoby pełnoletnie oraz niepełnoletnie – zobowiązuje się je do załączenia zgody na udział w Konkursie podpisanej przez rodzica lub opiekuna (przedstawiciela ustawowego).</w:t>
      </w:r>
    </w:p>
    <w:p w14:paraId="3C375D78" w14:textId="3C6F6C66" w:rsidR="0050155C" w:rsidRPr="00260DB5" w:rsidRDefault="0050155C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 jes</w:t>
      </w:r>
      <w:r w:rsidR="008C50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tematycz</w:t>
      </w:r>
      <w:r w:rsidR="008C50AD">
        <w:rPr>
          <w:rFonts w:ascii="Arial" w:hAnsi="Arial" w:cs="Arial"/>
          <w:sz w:val="20"/>
          <w:szCs w:val="20"/>
        </w:rPr>
        <w:t>ny:</w:t>
      </w:r>
      <w:r>
        <w:rPr>
          <w:rFonts w:ascii="Arial" w:hAnsi="Arial" w:cs="Arial"/>
          <w:sz w:val="20"/>
          <w:szCs w:val="20"/>
        </w:rPr>
        <w:t xml:space="preserve"> „75-lecie Polskiego </w:t>
      </w:r>
      <w:r w:rsidR="009079E9">
        <w:rPr>
          <w:rFonts w:ascii="Arial" w:hAnsi="Arial" w:cs="Arial"/>
          <w:sz w:val="20"/>
          <w:szCs w:val="20"/>
        </w:rPr>
        <w:t>Pomorza</w:t>
      </w:r>
      <w:r>
        <w:rPr>
          <w:rFonts w:ascii="Arial" w:hAnsi="Arial" w:cs="Arial"/>
          <w:sz w:val="20"/>
          <w:szCs w:val="20"/>
        </w:rPr>
        <w:t xml:space="preserve"> z Zamkiem w tle”. Tematyka </w:t>
      </w:r>
      <w:r w:rsidR="000065C4">
        <w:rPr>
          <w:rFonts w:ascii="Arial" w:hAnsi="Arial" w:cs="Arial"/>
          <w:sz w:val="20"/>
          <w:szCs w:val="20"/>
        </w:rPr>
        <w:t xml:space="preserve">zgłaszanych </w:t>
      </w:r>
      <w:r>
        <w:rPr>
          <w:rFonts w:ascii="Arial" w:hAnsi="Arial" w:cs="Arial"/>
          <w:sz w:val="20"/>
          <w:szCs w:val="20"/>
        </w:rPr>
        <w:t xml:space="preserve">prac konkursowych powinna </w:t>
      </w:r>
      <w:r w:rsidR="000065C4">
        <w:rPr>
          <w:rFonts w:ascii="Arial" w:hAnsi="Arial" w:cs="Arial"/>
          <w:sz w:val="20"/>
          <w:szCs w:val="20"/>
        </w:rPr>
        <w:t>koncentrować się wokół dziejów</w:t>
      </w:r>
      <w:r>
        <w:rPr>
          <w:rFonts w:ascii="Arial" w:hAnsi="Arial" w:cs="Arial"/>
          <w:sz w:val="20"/>
          <w:szCs w:val="20"/>
        </w:rPr>
        <w:t xml:space="preserve"> Zamku Książąt Pomorskich w Szczecinie </w:t>
      </w:r>
      <w:r w:rsidR="000065C4">
        <w:rPr>
          <w:rFonts w:ascii="Arial" w:hAnsi="Arial" w:cs="Arial"/>
          <w:sz w:val="20"/>
          <w:szCs w:val="20"/>
        </w:rPr>
        <w:t xml:space="preserve">po 1945 roku. Zgłosić więc można zarówno zdjęcia wykonane współcześnie, ale także fotografie z rodzinnych albumów „z Zamkiem w tle”. </w:t>
      </w:r>
      <w:r>
        <w:rPr>
          <w:rFonts w:ascii="Arial" w:hAnsi="Arial" w:cs="Arial"/>
          <w:sz w:val="20"/>
          <w:szCs w:val="20"/>
        </w:rPr>
        <w:t xml:space="preserve"> (data powstania poszczególnych zdjęć nie ma znaczenia).</w:t>
      </w:r>
      <w:r w:rsidR="000065C4">
        <w:rPr>
          <w:rFonts w:ascii="Arial" w:hAnsi="Arial" w:cs="Arial"/>
          <w:sz w:val="20"/>
          <w:szCs w:val="20"/>
        </w:rPr>
        <w:t xml:space="preserve"> Prace mogą przedstawiać cały obiekt, jak też fragmenty czy zamkowe detale.</w:t>
      </w:r>
      <w:r>
        <w:rPr>
          <w:rFonts w:ascii="Arial" w:hAnsi="Arial" w:cs="Arial"/>
          <w:sz w:val="20"/>
          <w:szCs w:val="20"/>
        </w:rPr>
        <w:t xml:space="preserve"> </w:t>
      </w:r>
      <w:r w:rsidR="00B1127C">
        <w:rPr>
          <w:rFonts w:ascii="Arial" w:hAnsi="Arial" w:cs="Arial"/>
          <w:sz w:val="20"/>
          <w:szCs w:val="20"/>
        </w:rPr>
        <w:t>Oczekujemy od uczestników oryginaln</w:t>
      </w:r>
      <w:r w:rsidR="00A63C76">
        <w:rPr>
          <w:rFonts w:ascii="Arial" w:hAnsi="Arial" w:cs="Arial"/>
          <w:sz w:val="20"/>
          <w:szCs w:val="20"/>
        </w:rPr>
        <w:t xml:space="preserve">ego </w:t>
      </w:r>
      <w:r w:rsidR="00B1127C">
        <w:rPr>
          <w:rFonts w:ascii="Arial" w:hAnsi="Arial" w:cs="Arial"/>
          <w:sz w:val="20"/>
          <w:szCs w:val="20"/>
        </w:rPr>
        <w:t>i niebanaln</w:t>
      </w:r>
      <w:r w:rsidR="00A63C76">
        <w:rPr>
          <w:rFonts w:ascii="Arial" w:hAnsi="Arial" w:cs="Arial"/>
          <w:sz w:val="20"/>
          <w:szCs w:val="20"/>
        </w:rPr>
        <w:t>ego</w:t>
      </w:r>
      <w:r w:rsidR="00B1127C">
        <w:rPr>
          <w:rFonts w:ascii="Arial" w:hAnsi="Arial" w:cs="Arial"/>
          <w:sz w:val="20"/>
          <w:szCs w:val="20"/>
        </w:rPr>
        <w:t xml:space="preserve"> </w:t>
      </w:r>
      <w:r w:rsidR="00A63C76">
        <w:rPr>
          <w:rFonts w:ascii="Arial" w:hAnsi="Arial" w:cs="Arial"/>
          <w:sz w:val="20"/>
          <w:szCs w:val="20"/>
        </w:rPr>
        <w:t>spojrzenia na tematykę konkursu.</w:t>
      </w:r>
    </w:p>
    <w:p w14:paraId="319963CC" w14:textId="420C1557" w:rsidR="00260DB5" w:rsidRPr="00260DB5" w:rsidRDefault="00260DB5" w:rsidP="00290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Organizatorzy Konkursu oczekują także na pamiątkowe zdjęcia Zamku Książąt Pomorskich, które poza Konkursem pokazane będą </w:t>
      </w:r>
      <w:r w:rsidR="00965A78">
        <w:rPr>
          <w:rFonts w:ascii="Arial" w:hAnsi="Arial" w:cs="Arial"/>
          <w:sz w:val="20"/>
          <w:szCs w:val="20"/>
        </w:rPr>
        <w:t xml:space="preserve">na stronie internetowej Organizatora </w:t>
      </w:r>
      <w:hyperlink r:id="rId9" w:history="1">
        <w:r w:rsidR="00965A78" w:rsidRPr="000126AD">
          <w:rPr>
            <w:rStyle w:val="Hipercze"/>
            <w:rFonts w:ascii="Arial" w:hAnsi="Arial" w:cs="Arial"/>
            <w:sz w:val="20"/>
            <w:szCs w:val="20"/>
          </w:rPr>
          <w:t>www.zamek.szczecin.pl</w:t>
        </w:r>
      </w:hyperlink>
      <w:r w:rsidR="00965A78">
        <w:rPr>
          <w:rFonts w:ascii="Arial" w:hAnsi="Arial" w:cs="Arial"/>
          <w:sz w:val="20"/>
          <w:szCs w:val="20"/>
        </w:rPr>
        <w:t xml:space="preserve"> </w:t>
      </w:r>
    </w:p>
    <w:p w14:paraId="7296AD25" w14:textId="05089A47" w:rsidR="00260DB5" w:rsidRDefault="00260DB5" w:rsidP="002902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</w:p>
    <w:p w14:paraId="36135303" w14:textId="1AD50021" w:rsidR="002435C5" w:rsidRDefault="002435C5" w:rsidP="00290215">
      <w:pPr>
        <w:pStyle w:val="Akapitzlist"/>
        <w:ind w:left="4184" w:firstLine="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2.</w:t>
      </w:r>
    </w:p>
    <w:p w14:paraId="7872A2D7" w14:textId="77777777" w:rsidR="00290215" w:rsidRDefault="00290215" w:rsidP="00290215">
      <w:pPr>
        <w:pStyle w:val="Akapitzlist"/>
        <w:ind w:left="4184" w:firstLine="64"/>
        <w:jc w:val="both"/>
        <w:rPr>
          <w:rFonts w:ascii="Arial" w:hAnsi="Arial" w:cs="Arial"/>
          <w:sz w:val="20"/>
          <w:szCs w:val="20"/>
        </w:rPr>
      </w:pPr>
    </w:p>
    <w:p w14:paraId="2C9FD411" w14:textId="163E7FA3" w:rsidR="002435C5" w:rsidRDefault="002435C5" w:rsidP="00290215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435C5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nadsyłania prac upływa 3</w:t>
      </w:r>
      <w:r w:rsidR="00965A7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965A78">
        <w:rPr>
          <w:rFonts w:ascii="Arial" w:hAnsi="Arial" w:cs="Arial"/>
          <w:sz w:val="20"/>
          <w:szCs w:val="20"/>
        </w:rPr>
        <w:t>czerwca</w:t>
      </w:r>
      <w:r>
        <w:rPr>
          <w:rFonts w:ascii="Arial" w:hAnsi="Arial" w:cs="Arial"/>
          <w:sz w:val="20"/>
          <w:szCs w:val="20"/>
        </w:rPr>
        <w:t xml:space="preserve"> 2020 r.</w:t>
      </w:r>
    </w:p>
    <w:p w14:paraId="6975AE34" w14:textId="2D42EA0D" w:rsidR="002435C5" w:rsidRDefault="002435C5" w:rsidP="00290215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zachowaniu terminu decyduje data stempla pocztowego.</w:t>
      </w:r>
    </w:p>
    <w:p w14:paraId="7B19CC16" w14:textId="5F68E372" w:rsidR="002435C5" w:rsidRDefault="002435C5" w:rsidP="00290215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złożone po terminie nie biorą udziału w Konkursie.</w:t>
      </w:r>
    </w:p>
    <w:p w14:paraId="55EA7AA2" w14:textId="0B37CB7C" w:rsidR="002435C5" w:rsidRDefault="002435C5" w:rsidP="00290215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Ogłoszenie listy laureatów nastąpi po 15 </w:t>
      </w:r>
      <w:r w:rsidR="00965A78">
        <w:rPr>
          <w:rFonts w:ascii="Arial" w:hAnsi="Arial" w:cs="Arial"/>
          <w:sz w:val="20"/>
          <w:szCs w:val="20"/>
        </w:rPr>
        <w:t>września</w:t>
      </w:r>
      <w:r>
        <w:rPr>
          <w:rFonts w:ascii="Arial" w:hAnsi="Arial" w:cs="Arial"/>
          <w:sz w:val="20"/>
          <w:szCs w:val="20"/>
        </w:rPr>
        <w:t xml:space="preserve"> 2020 r. na stronie internetowej Organizatora </w:t>
      </w:r>
      <w:hyperlink r:id="rId10" w:history="1">
        <w:r w:rsidRPr="004F2111">
          <w:rPr>
            <w:rStyle w:val="Hipercze"/>
            <w:rFonts w:ascii="Arial" w:hAnsi="Arial" w:cs="Arial"/>
            <w:sz w:val="20"/>
            <w:szCs w:val="20"/>
          </w:rPr>
          <w:t>www.zamek.szczecin.pl</w:t>
        </w:r>
      </w:hyperlink>
      <w:r>
        <w:rPr>
          <w:rFonts w:ascii="Arial" w:hAnsi="Arial" w:cs="Arial"/>
          <w:sz w:val="20"/>
          <w:szCs w:val="20"/>
        </w:rPr>
        <w:t xml:space="preserve"> w zakładce Konkurs Fotograficzny.</w:t>
      </w:r>
    </w:p>
    <w:p w14:paraId="4BC72359" w14:textId="04BBC939" w:rsidR="002435C5" w:rsidRDefault="002435C5" w:rsidP="00290215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terminie oficjalnego ogłoszenia wyników i wręczeniu nagród  Uczestnicy zostaną powiadomieni drogą elektroniczną na adres poczty e-mail wskazany w </w:t>
      </w:r>
      <w:r w:rsidR="00965A78">
        <w:rPr>
          <w:rFonts w:ascii="Arial" w:hAnsi="Arial" w:cs="Arial"/>
          <w:sz w:val="20"/>
          <w:szCs w:val="20"/>
        </w:rPr>
        <w:t>karcie</w:t>
      </w:r>
      <w:r w:rsidR="007C14D0">
        <w:rPr>
          <w:rFonts w:ascii="Arial" w:hAnsi="Arial" w:cs="Arial"/>
          <w:sz w:val="20"/>
          <w:szCs w:val="20"/>
        </w:rPr>
        <w:t xml:space="preserve"> zgłoszeni</w:t>
      </w:r>
      <w:r w:rsidR="00965A78">
        <w:rPr>
          <w:rFonts w:ascii="Arial" w:hAnsi="Arial" w:cs="Arial"/>
          <w:sz w:val="20"/>
          <w:szCs w:val="20"/>
        </w:rPr>
        <w:t>a</w:t>
      </w:r>
      <w:r w:rsidR="007C14D0">
        <w:rPr>
          <w:rFonts w:ascii="Arial" w:hAnsi="Arial" w:cs="Arial"/>
          <w:sz w:val="20"/>
          <w:szCs w:val="20"/>
        </w:rPr>
        <w:t xml:space="preserve"> oraz na stronie internetowej Organizatora.</w:t>
      </w:r>
    </w:p>
    <w:p w14:paraId="31D027B6" w14:textId="1990469D" w:rsidR="007C14D0" w:rsidRDefault="007C14D0" w:rsidP="00290215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14:paraId="4EF1B22D" w14:textId="1220076F" w:rsidR="007C14D0" w:rsidRDefault="007C14D0" w:rsidP="00290215">
      <w:pPr>
        <w:pStyle w:val="Akapitzlist"/>
        <w:ind w:left="4107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3.</w:t>
      </w:r>
    </w:p>
    <w:p w14:paraId="71C9E49E" w14:textId="6954838C" w:rsidR="007C14D0" w:rsidRDefault="007C14D0" w:rsidP="00290215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14:paraId="6A477F54" w14:textId="69AFD0C7" w:rsidR="007C14D0" w:rsidRDefault="007C14D0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konkursie jest bezpłatny i dobrowolny.</w:t>
      </w:r>
    </w:p>
    <w:p w14:paraId="18E949FF" w14:textId="4B559652" w:rsidR="007C14D0" w:rsidRDefault="007C14D0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z uczestników Konkursu może nadesłać maksymalnie 5 prac (5 zdjęć). Plik z każdym ze zdjęć powinien być </w:t>
      </w:r>
      <w:r w:rsidR="00326A0A">
        <w:rPr>
          <w:rFonts w:ascii="Arial" w:hAnsi="Arial" w:cs="Arial"/>
          <w:sz w:val="20"/>
          <w:szCs w:val="20"/>
        </w:rPr>
        <w:t>nazwany</w:t>
      </w:r>
      <w:r>
        <w:rPr>
          <w:rFonts w:ascii="Arial" w:hAnsi="Arial" w:cs="Arial"/>
          <w:sz w:val="20"/>
          <w:szCs w:val="20"/>
        </w:rPr>
        <w:t xml:space="preserve"> w następujący sposób: imię i nazwisko autora, tytuł zdjęcia, numer zdjęcia.</w:t>
      </w:r>
    </w:p>
    <w:p w14:paraId="4409A0F9" w14:textId="2841B5C8" w:rsidR="007C14D0" w:rsidRDefault="007C14D0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Uczestników wymaga się, by wraz z przesyłanymi </w:t>
      </w:r>
      <w:r w:rsidR="002F76F9">
        <w:rPr>
          <w:rFonts w:ascii="Arial" w:hAnsi="Arial" w:cs="Arial"/>
          <w:sz w:val="20"/>
          <w:szCs w:val="20"/>
        </w:rPr>
        <w:t>zdjęciami</w:t>
      </w:r>
      <w:r>
        <w:rPr>
          <w:rFonts w:ascii="Arial" w:hAnsi="Arial" w:cs="Arial"/>
          <w:sz w:val="20"/>
          <w:szCs w:val="20"/>
        </w:rPr>
        <w:t xml:space="preserve"> przedłożyli również </w:t>
      </w:r>
      <w:r w:rsidR="009B7932">
        <w:rPr>
          <w:rFonts w:ascii="Arial" w:hAnsi="Arial" w:cs="Arial"/>
          <w:sz w:val="20"/>
          <w:szCs w:val="20"/>
        </w:rPr>
        <w:t>kartę</w:t>
      </w:r>
      <w:r>
        <w:rPr>
          <w:rFonts w:ascii="Arial" w:hAnsi="Arial" w:cs="Arial"/>
          <w:sz w:val="20"/>
          <w:szCs w:val="20"/>
        </w:rPr>
        <w:t xml:space="preserve"> zgłoszen</w:t>
      </w:r>
      <w:r w:rsidR="009B7932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>.</w:t>
      </w:r>
    </w:p>
    <w:p w14:paraId="503BA069" w14:textId="53925883" w:rsidR="007C14D0" w:rsidRDefault="007C14D0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Zgłoszenia, które nie spełniają wymogów zawartych w Regulaminie nie biorą udziału w Konkursie. Organizator zastrzega sobie prawo do odrzucenia prac nie opisanych. </w:t>
      </w:r>
    </w:p>
    <w:p w14:paraId="45F5BEDF" w14:textId="7FAE804E" w:rsidR="007C14D0" w:rsidRDefault="007C14D0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</w:t>
      </w:r>
      <w:r w:rsidR="005E0F13">
        <w:rPr>
          <w:rFonts w:ascii="Arial" w:hAnsi="Arial" w:cs="Arial"/>
          <w:sz w:val="20"/>
          <w:szCs w:val="20"/>
        </w:rPr>
        <w:t xml:space="preserve">Fotografia zwiera czyjś wizerunek, Uczestnik zobowiązany jest dołączyć do </w:t>
      </w:r>
      <w:r w:rsidR="009B7932">
        <w:rPr>
          <w:rFonts w:ascii="Arial" w:hAnsi="Arial" w:cs="Arial"/>
          <w:sz w:val="20"/>
          <w:szCs w:val="20"/>
        </w:rPr>
        <w:t>karty zgłoszenia</w:t>
      </w:r>
      <w:r w:rsidR="005E0F13">
        <w:rPr>
          <w:rFonts w:ascii="Arial" w:hAnsi="Arial" w:cs="Arial"/>
          <w:sz w:val="20"/>
          <w:szCs w:val="20"/>
        </w:rPr>
        <w:t xml:space="preserve"> oświadczenie tej osoby wyrażające zgodę na rozpowszechnianie jej wizerunku w ramach fotografii.</w:t>
      </w:r>
    </w:p>
    <w:p w14:paraId="760777D3" w14:textId="3B643169" w:rsidR="005E0F13" w:rsidRDefault="00502F9E" w:rsidP="00290215">
      <w:pPr>
        <w:pStyle w:val="Akapitzlist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są zobowiązani do akceptacji następujących warunków Konkursu:</w:t>
      </w:r>
    </w:p>
    <w:p w14:paraId="0DC86EFA" w14:textId="26F320D9" w:rsidR="00502F9E" w:rsidRDefault="00502F9E" w:rsidP="002902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albo jego przedstawiciel ustawowy, wysyłając zgłoszenie na warunkach określonych w Regulaminie, potwierdza, że zapoznał się z treścią Regulaminu i akceptuje go.</w:t>
      </w:r>
    </w:p>
    <w:p w14:paraId="583FDCCD" w14:textId="6910BF2E" w:rsidR="00502F9E" w:rsidRDefault="00502F9E" w:rsidP="002902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czy też ich przedstawiciele ustawowi przystępując do Konkursu wyrażają zgodę na przetwarzanie danych osobowych (imię i nazwisko, adres e-mail, numer telefonu) przez Organizatorów Konkursu wyłącznie dla potrze</w:t>
      </w:r>
      <w:r w:rsidR="00B27DA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niezbędnych do jego realizacji.</w:t>
      </w:r>
    </w:p>
    <w:p w14:paraId="3D814AD9" w14:textId="5FC5FC12" w:rsidR="00502F9E" w:rsidRDefault="00502F9E" w:rsidP="002902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oświadcza, że wyraża zgodę na </w:t>
      </w:r>
      <w:r w:rsidR="001E6C75">
        <w:rPr>
          <w:rFonts w:ascii="Arial" w:hAnsi="Arial" w:cs="Arial"/>
          <w:sz w:val="20"/>
          <w:szCs w:val="20"/>
        </w:rPr>
        <w:t>publikację</w:t>
      </w:r>
      <w:r>
        <w:rPr>
          <w:rFonts w:ascii="Arial" w:hAnsi="Arial" w:cs="Arial"/>
          <w:sz w:val="20"/>
          <w:szCs w:val="20"/>
        </w:rPr>
        <w:t xml:space="preserve"> prac konkursowych</w:t>
      </w:r>
      <w:r w:rsidR="001E6C75">
        <w:rPr>
          <w:rFonts w:ascii="Arial" w:hAnsi="Arial" w:cs="Arial"/>
          <w:sz w:val="20"/>
          <w:szCs w:val="20"/>
        </w:rPr>
        <w:t xml:space="preserve"> na stronach Organizatora</w:t>
      </w:r>
      <w:r w:rsidR="0018061D">
        <w:rPr>
          <w:rFonts w:ascii="Arial" w:hAnsi="Arial" w:cs="Arial"/>
          <w:sz w:val="20"/>
          <w:szCs w:val="20"/>
        </w:rPr>
        <w:t xml:space="preserve"> lub eksponowanie ich w celach promocyjnych konkursu</w:t>
      </w:r>
      <w:r>
        <w:rPr>
          <w:rFonts w:ascii="Arial" w:hAnsi="Arial" w:cs="Arial"/>
          <w:sz w:val="20"/>
          <w:szCs w:val="20"/>
        </w:rPr>
        <w:t>, w tym poza granicami kraju oraz do wydania różnych publikacji w postaci drukowanej lub elektronicznej, zawierających nadesłane zdjęcia podpisane imieniem i nazwiskiem, w przypadku zakwalifikowania zdjęć do wystawy pokonkursowej.</w:t>
      </w:r>
    </w:p>
    <w:p w14:paraId="19391056" w14:textId="785355F7" w:rsidR="00502F9E" w:rsidRDefault="00502F9E" w:rsidP="002902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Uczestnikowi przysługują autorskie prawa osobiste i wyłączne, nieograniczone autorskie prawa majątkowe do Fotografii, którymi to prawami może swobodnie rozporządzać.</w:t>
      </w:r>
    </w:p>
    <w:p w14:paraId="3015D69F" w14:textId="360F3B61" w:rsidR="00502F9E" w:rsidRDefault="00502F9E" w:rsidP="002902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Przysługujące Uczestnikowi autorskie prawa nie naruszają praw osób trzecich, w szczególności ich majątkowych i osobistych praw autorskich.</w:t>
      </w:r>
    </w:p>
    <w:p w14:paraId="0165C831" w14:textId="38BDAC02" w:rsidR="00502F9E" w:rsidRDefault="00502F9E" w:rsidP="00290215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</w:p>
    <w:p w14:paraId="5F7CA902" w14:textId="632D0286" w:rsidR="00502F9E" w:rsidRDefault="00502F9E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4.</w:t>
      </w:r>
    </w:p>
    <w:p w14:paraId="50C6AC44" w14:textId="70CB8185" w:rsidR="00502F9E" w:rsidRDefault="00502F9E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</w:p>
    <w:p w14:paraId="4A34BCD5" w14:textId="2DB79A95" w:rsidR="00502F9E" w:rsidRDefault="00502F9E" w:rsidP="002902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Warunkiem uczestnictwa w Konkursie jest dostarczenie kompletnego Zgłoszenia, tj. wypełnione</w:t>
      </w:r>
      <w:r w:rsidR="009C27C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i podpisane</w:t>
      </w:r>
      <w:r w:rsidR="009B7932">
        <w:rPr>
          <w:rFonts w:ascii="Arial" w:hAnsi="Arial" w:cs="Arial"/>
          <w:sz w:val="20"/>
          <w:szCs w:val="20"/>
        </w:rPr>
        <w:t>j karty zgłoszenia</w:t>
      </w:r>
      <w:r>
        <w:rPr>
          <w:rFonts w:ascii="Arial" w:hAnsi="Arial" w:cs="Arial"/>
          <w:sz w:val="20"/>
          <w:szCs w:val="20"/>
        </w:rPr>
        <w:t xml:space="preserve"> </w:t>
      </w:r>
      <w:r w:rsidR="00B21EA1">
        <w:rPr>
          <w:rFonts w:ascii="Arial" w:hAnsi="Arial" w:cs="Arial"/>
          <w:sz w:val="20"/>
          <w:szCs w:val="20"/>
        </w:rPr>
        <w:t xml:space="preserve">(skan) </w:t>
      </w:r>
      <w:r>
        <w:rPr>
          <w:rFonts w:ascii="Arial" w:hAnsi="Arial" w:cs="Arial"/>
          <w:sz w:val="20"/>
          <w:szCs w:val="20"/>
        </w:rPr>
        <w:t>oraz fotografii.</w:t>
      </w:r>
    </w:p>
    <w:p w14:paraId="252A23BD" w14:textId="06F3F8BC" w:rsidR="00502F9E" w:rsidRDefault="00502F9E" w:rsidP="002902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dotyczące nadsyłanych zdjęć obejmują:</w:t>
      </w:r>
    </w:p>
    <w:p w14:paraId="589A0855" w14:textId="136DCBA1" w:rsidR="00502F9E" w:rsidRDefault="00502F9E" w:rsidP="0029021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Formę nads</w:t>
      </w:r>
      <w:r w:rsidR="00441DB4">
        <w:rPr>
          <w:rFonts w:ascii="Arial" w:hAnsi="Arial" w:cs="Arial"/>
          <w:sz w:val="20"/>
          <w:szCs w:val="20"/>
        </w:rPr>
        <w:t>yłanych zdjęć:</w:t>
      </w:r>
    </w:p>
    <w:p w14:paraId="7629A10C" w14:textId="304C174A" w:rsidR="00441DB4" w:rsidRDefault="002C021C" w:rsidP="0029021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Zdjęcia w wersji cyfrowej</w:t>
      </w:r>
      <w:r w:rsidR="00441DB4">
        <w:rPr>
          <w:rFonts w:ascii="Arial" w:hAnsi="Arial" w:cs="Arial"/>
          <w:sz w:val="20"/>
          <w:szCs w:val="20"/>
        </w:rPr>
        <w:t xml:space="preserve"> (format t</w:t>
      </w:r>
      <w:r w:rsidR="00150752">
        <w:rPr>
          <w:rFonts w:ascii="Arial" w:hAnsi="Arial" w:cs="Arial"/>
          <w:sz w:val="20"/>
          <w:szCs w:val="20"/>
        </w:rPr>
        <w:t>i</w:t>
      </w:r>
      <w:r w:rsidR="00441DB4">
        <w:rPr>
          <w:rFonts w:ascii="Arial" w:hAnsi="Arial" w:cs="Arial"/>
          <w:sz w:val="20"/>
          <w:szCs w:val="20"/>
        </w:rPr>
        <w:t>ff, jpg – z minimalna kompresją, BMP – tryb RGB.</w:t>
      </w:r>
    </w:p>
    <w:p w14:paraId="7A2EAAC6" w14:textId="6F0C234B" w:rsidR="00441DB4" w:rsidRDefault="00441DB4" w:rsidP="0029021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Wielkość: krótszy bok minimum 3500 pikseli i minimum 250 dpi (ułatwi to organizatorowi ich szybką późniejszą publikację w </w:t>
      </w:r>
      <w:r w:rsidR="002C021C">
        <w:rPr>
          <w:rFonts w:ascii="Arial" w:hAnsi="Arial" w:cs="Arial"/>
          <w:sz w:val="20"/>
          <w:szCs w:val="20"/>
        </w:rPr>
        <w:t xml:space="preserve">ewentualnej </w:t>
      </w:r>
      <w:r>
        <w:rPr>
          <w:rFonts w:ascii="Arial" w:hAnsi="Arial" w:cs="Arial"/>
          <w:sz w:val="20"/>
          <w:szCs w:val="20"/>
        </w:rPr>
        <w:t>wystawie pokonkursowej).</w:t>
      </w:r>
    </w:p>
    <w:p w14:paraId="118F7C7A" w14:textId="5BA48628" w:rsidR="00441DB4" w:rsidRDefault="00441DB4" w:rsidP="0029021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Możliwe sposoby dostarczenia zgłoszeń:</w:t>
      </w:r>
    </w:p>
    <w:p w14:paraId="51BBA65D" w14:textId="70BD696F" w:rsidR="00441DB4" w:rsidRDefault="00441DB4" w:rsidP="0029021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Przesłanie plików z fotografiami za pośrednictwem poczty elektronicznej na adres </w:t>
      </w:r>
      <w:hyperlink r:id="rId11" w:history="1">
        <w:r w:rsidRPr="004F2111">
          <w:rPr>
            <w:rStyle w:val="Hipercze"/>
            <w:rFonts w:ascii="Arial" w:hAnsi="Arial" w:cs="Arial"/>
            <w:sz w:val="20"/>
            <w:szCs w:val="20"/>
          </w:rPr>
          <w:t>fotoklubzamek@interia.pl</w:t>
        </w:r>
      </w:hyperlink>
      <w:r w:rsidR="007E3F10">
        <w:rPr>
          <w:rStyle w:val="Hipercze"/>
          <w:rFonts w:ascii="Arial" w:hAnsi="Arial" w:cs="Arial"/>
          <w:sz w:val="20"/>
          <w:szCs w:val="20"/>
        </w:rPr>
        <w:t xml:space="preserve"> z dopiskiem KONKURS FOTOGR</w:t>
      </w:r>
      <w:r w:rsidR="00CB54AC">
        <w:rPr>
          <w:rStyle w:val="Hipercze"/>
          <w:rFonts w:ascii="Arial" w:hAnsi="Arial" w:cs="Arial"/>
          <w:sz w:val="20"/>
          <w:szCs w:val="20"/>
        </w:rPr>
        <w:t>AF</w:t>
      </w:r>
      <w:r w:rsidR="007E3F10">
        <w:rPr>
          <w:rStyle w:val="Hipercze"/>
          <w:rFonts w:ascii="Arial" w:hAnsi="Arial" w:cs="Arial"/>
          <w:sz w:val="20"/>
          <w:szCs w:val="20"/>
        </w:rPr>
        <w:t>ICZNY</w:t>
      </w:r>
      <w:r>
        <w:rPr>
          <w:rFonts w:ascii="Arial" w:hAnsi="Arial" w:cs="Arial"/>
          <w:sz w:val="20"/>
          <w:szCs w:val="20"/>
        </w:rPr>
        <w:t xml:space="preserve"> pod warunkiem, że wiadomość z załącznikiem</w:t>
      </w:r>
      <w:r w:rsidR="0021324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załącznikami nie przekracza łącznie 25 mb.</w:t>
      </w:r>
    </w:p>
    <w:p w14:paraId="0E3BAF59" w14:textId="6DE30B39" w:rsidR="00441DB4" w:rsidRDefault="00441DB4" w:rsidP="0029021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Przesłanie wiadomości za pośrednictwem poczty elektronicznej na adres: </w:t>
      </w:r>
      <w:hyperlink r:id="rId12" w:history="1">
        <w:r w:rsidRPr="004F2111">
          <w:rPr>
            <w:rStyle w:val="Hipercze"/>
            <w:rFonts w:ascii="Arial" w:hAnsi="Arial" w:cs="Arial"/>
            <w:sz w:val="20"/>
            <w:szCs w:val="20"/>
          </w:rPr>
          <w:t>fotoklubzamek@interia.pl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7E3F10">
        <w:rPr>
          <w:rFonts w:ascii="Arial" w:hAnsi="Arial" w:cs="Arial"/>
          <w:sz w:val="20"/>
          <w:szCs w:val="20"/>
        </w:rPr>
        <w:t xml:space="preserve">z dopiskiem KONKURS FOTOGRAFICZNY </w:t>
      </w:r>
      <w:r>
        <w:rPr>
          <w:rFonts w:ascii="Arial" w:hAnsi="Arial" w:cs="Arial"/>
          <w:sz w:val="20"/>
          <w:szCs w:val="20"/>
        </w:rPr>
        <w:t>o oczekującym pliku lub plikach zawierających fotografię do pobrania z serwera (np. dropbox, wetransfer lub inny), na którym Uczestnik Konkursu umieścił swoją pracę wraz z linkiem download dla plików powyżej 25 mb.</w:t>
      </w:r>
      <w:r w:rsidR="007E3F10">
        <w:rPr>
          <w:rFonts w:ascii="Arial" w:hAnsi="Arial" w:cs="Arial"/>
          <w:sz w:val="20"/>
          <w:szCs w:val="20"/>
        </w:rPr>
        <w:t xml:space="preserve"> </w:t>
      </w:r>
    </w:p>
    <w:p w14:paraId="6769D282" w14:textId="691C405D" w:rsidR="0083653E" w:rsidRDefault="0083653E" w:rsidP="002902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 zobowiązuje się do wysłania na adres e-mail Uczestnika potwierdzenia otrzymania zdjęć za pośrednictwem poczty elektronicznej i przyjęcia ich do rywalizacji konkursowej w ciągu 5 </w:t>
      </w:r>
      <w:r>
        <w:rPr>
          <w:rFonts w:ascii="Arial" w:hAnsi="Arial" w:cs="Arial"/>
          <w:sz w:val="20"/>
          <w:szCs w:val="20"/>
        </w:rPr>
        <w:lastRenderedPageBreak/>
        <w:t>dni roboczych od dnia otrzymania. W przypadku braku odpowiedzi ze strony Organizatora w ww terminie prosi się Uczestnika o kontakt telefoniczny lub mailowy w celu wyjaśnienia niniejszej kwestii.</w:t>
      </w:r>
    </w:p>
    <w:p w14:paraId="7BDE10E4" w14:textId="1534EC08" w:rsidR="0083653E" w:rsidRDefault="0083653E" w:rsidP="002902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nie odpowiada za jakość techniczną nadesłanych prac, prace nie spełniające kryterium jakościowego nie będą oceniane.</w:t>
      </w:r>
    </w:p>
    <w:p w14:paraId="2A4FA408" w14:textId="6A9FC8AC" w:rsidR="0083653E" w:rsidRDefault="0083653E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5.</w:t>
      </w:r>
    </w:p>
    <w:p w14:paraId="0EE24DF2" w14:textId="77777777" w:rsidR="00290215" w:rsidRDefault="00290215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</w:p>
    <w:p w14:paraId="0A3C0738" w14:textId="616C0DB0" w:rsidR="0083653E" w:rsidRDefault="0083653E" w:rsidP="002902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 powołuje Jury Konkursowe </w:t>
      </w:r>
      <w:r w:rsidRPr="0083653E">
        <w:rPr>
          <w:rFonts w:ascii="Arial" w:hAnsi="Arial" w:cs="Arial"/>
          <w:b/>
          <w:bCs/>
          <w:sz w:val="20"/>
          <w:szCs w:val="20"/>
        </w:rPr>
        <w:t>(dalej:Jury)</w:t>
      </w:r>
      <w:r>
        <w:rPr>
          <w:rFonts w:ascii="Arial" w:hAnsi="Arial" w:cs="Arial"/>
          <w:sz w:val="20"/>
          <w:szCs w:val="20"/>
        </w:rPr>
        <w:t>. W skład Jury będą wchodzić eksperci z dziedziny fotografii. Zadaniem Jury będzie dopilnowanie prawidłowego przebiegu Konkursu oraz ocena prac konkursowych.</w:t>
      </w:r>
    </w:p>
    <w:p w14:paraId="2571DD9B" w14:textId="7727CAFD" w:rsidR="0083653E" w:rsidRDefault="0083653E" w:rsidP="002902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Spośród nadesłanych prac Jury wyłoni laureatów i przyzna następujące nagrody:</w:t>
      </w:r>
    </w:p>
    <w:p w14:paraId="4CA35301" w14:textId="357E5158" w:rsidR="0083653E" w:rsidRDefault="0083653E" w:rsidP="00290215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miejsce – aparat fotograficzny</w:t>
      </w:r>
    </w:p>
    <w:p w14:paraId="4A035A7C" w14:textId="18CF309A" w:rsidR="0083653E" w:rsidRDefault="0083653E" w:rsidP="00290215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miejsce – statyw fotograficzny</w:t>
      </w:r>
    </w:p>
    <w:p w14:paraId="5F883B2A" w14:textId="024A9625" w:rsidR="0083653E" w:rsidRDefault="0083653E" w:rsidP="00290215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miejsce – tablet graficzny</w:t>
      </w:r>
    </w:p>
    <w:p w14:paraId="026EC6E3" w14:textId="5E8D7562" w:rsidR="0083653E" w:rsidRDefault="00604B26" w:rsidP="00290215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wyróżnienia – dyski zewnętrzne</w:t>
      </w:r>
    </w:p>
    <w:p w14:paraId="73DD0B7D" w14:textId="4213F98B" w:rsidR="00604B26" w:rsidRDefault="00604B26" w:rsidP="0029021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Werdykt Jury ma moc ostateczną.</w:t>
      </w:r>
    </w:p>
    <w:p w14:paraId="00F3E81D" w14:textId="77777777" w:rsidR="007E07F6" w:rsidRDefault="007E07F6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</w:p>
    <w:p w14:paraId="13592DC1" w14:textId="292B65FA" w:rsidR="00604B26" w:rsidRDefault="00604B26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6.</w:t>
      </w:r>
    </w:p>
    <w:p w14:paraId="3E269E9D" w14:textId="77777777" w:rsidR="00290215" w:rsidRDefault="00290215" w:rsidP="00290215">
      <w:pPr>
        <w:pStyle w:val="Akapitzlist"/>
        <w:ind w:left="4956"/>
        <w:jc w:val="both"/>
        <w:rPr>
          <w:rFonts w:ascii="Arial" w:hAnsi="Arial" w:cs="Arial"/>
          <w:sz w:val="20"/>
          <w:szCs w:val="20"/>
        </w:rPr>
      </w:pPr>
    </w:p>
    <w:p w14:paraId="221C9298" w14:textId="7013A927" w:rsidR="00604B26" w:rsidRDefault="00604B26" w:rsidP="0029021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zastrzega sobie prawo do eksponowania prac konkursowych w tym poza granicami kraju oraz do wydania różnych publikacji w postaci drukowanej lub elektronicznej, zawierających nadesłane zdjęcia. Ma to służyć jedynie celom promocji, a prace nie będą nigdzie sprzedawane. Wykorzystywane przez Organizatora zdjęcia będą podpisane imieniem i nazwiskiem autora.</w:t>
      </w:r>
    </w:p>
    <w:p w14:paraId="3D4D2A44" w14:textId="2359A3A8" w:rsidR="00604B26" w:rsidRDefault="00604B26" w:rsidP="0029021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zastrzega sobie prawo do wykorzystywania prac nadesłanych na Konkurs w celach promocji Konkursu. Przewiduje się publikację pokonkursowego katalogu z nagrodzonymi i wybranymi pracami. Autorzy zamieszczonych w katalogu prac otrzymają bezpłatnie po jego jednym egzemplarzu.</w:t>
      </w:r>
    </w:p>
    <w:p w14:paraId="40E82B83" w14:textId="05B77578" w:rsidR="00604B26" w:rsidRDefault="00604B26" w:rsidP="00290215">
      <w:pPr>
        <w:pStyle w:val="Akapitzlist"/>
        <w:ind w:left="4750" w:firstLine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7.</w:t>
      </w:r>
    </w:p>
    <w:p w14:paraId="6A22425A" w14:textId="77777777" w:rsidR="00290215" w:rsidRDefault="00290215" w:rsidP="00290215">
      <w:pPr>
        <w:pStyle w:val="Akapitzlist"/>
        <w:ind w:left="4750" w:firstLine="206"/>
        <w:jc w:val="both"/>
        <w:rPr>
          <w:rFonts w:ascii="Arial" w:hAnsi="Arial" w:cs="Arial"/>
          <w:sz w:val="20"/>
          <w:szCs w:val="20"/>
        </w:rPr>
      </w:pPr>
    </w:p>
    <w:p w14:paraId="42C55D2E" w14:textId="295A6985" w:rsidR="00604B26" w:rsidRDefault="00604B26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oświadcza, że jest jedynym twórcą fotografii i przysługują mu autorskie prawa osobiste i wyłączne i nieograniczone majątkowe prawa autorskie w rozumieniu ustawy z dnia 4 lutego 1994 r. o prawie autorskim i prawach pokrewnych (Dz.U. z 2019 r.</w:t>
      </w:r>
      <w:r w:rsidR="00E023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 1231) do fotografii.</w:t>
      </w:r>
    </w:p>
    <w:p w14:paraId="517EC9A7" w14:textId="5A319CE2" w:rsidR="00604B26" w:rsidRDefault="00604B26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udzielają Organizatorowi nieograniczonej w czasie, nieodwoływalnej licencji bez odpłatności na korzystanie z przekazanych Organizatorowi fotografii na terytorium całego </w:t>
      </w:r>
      <w:r w:rsidR="002078C7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wiata</w:t>
      </w:r>
      <w:r w:rsidR="00B24061">
        <w:rPr>
          <w:rFonts w:ascii="Arial" w:hAnsi="Arial" w:cs="Arial"/>
          <w:sz w:val="20"/>
          <w:szCs w:val="20"/>
        </w:rPr>
        <w:t xml:space="preserve"> poprzez (możliwe pola eksploatacji utworu):</w:t>
      </w:r>
    </w:p>
    <w:p w14:paraId="7280A9E3" w14:textId="5ABBA8F2" w:rsidR="00B24061" w:rsidRDefault="00B24061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Publiczne udostępnianie, wystawianie, wyświetlenie, odtworzenie, w taki sposób, aby każdy mógł mieć dostęp w miejscu i czasie przez siebie wybranym,</w:t>
      </w:r>
    </w:p>
    <w:p w14:paraId="6C4D2A8C" w14:textId="59BE8AC6" w:rsidR="00B24061" w:rsidRDefault="00B24061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Wykorzystywanie, utrwalanie, obróbkę, powielanie, archiwizację dowolną techniką</w:t>
      </w:r>
      <w:r w:rsidR="003A5B83">
        <w:rPr>
          <w:rFonts w:ascii="Arial" w:hAnsi="Arial" w:cs="Arial"/>
          <w:sz w:val="20"/>
          <w:szCs w:val="20"/>
        </w:rPr>
        <w:t>,</w:t>
      </w:r>
    </w:p>
    <w:p w14:paraId="7DDEABAA" w14:textId="5245A63C" w:rsidR="003A5B83" w:rsidRDefault="003A5B83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tworzenie, przechowywanie i użytkowanie kopii zapasowych,</w:t>
      </w:r>
    </w:p>
    <w:p w14:paraId="55071DEB" w14:textId="2E243F31" w:rsidR="003A5B83" w:rsidRDefault="003A5B83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Publikację za pośrednictwem dowolnego środka, w tym w wersji elektronicznej w globalnej sieci WWW (internet) oraz w formie drukowanej,</w:t>
      </w:r>
    </w:p>
    <w:p w14:paraId="3F98F7F1" w14:textId="47684798" w:rsidR="003A5B83" w:rsidRDefault="003A5B83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Wprowadzenie do obrotu oryginałów fotografii wraz z ich opracowaniem albo egzemplarzy, na których fotografię utrwalono, w tym udostępnianie, użyczanie lub najmowanie oryginału lub egzemplarzy,</w:t>
      </w:r>
    </w:p>
    <w:p w14:paraId="068F70C8" w14:textId="0F66C889" w:rsidR="003A5B83" w:rsidRDefault="003A5B83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Rozpowszechnianie w prasie, w sieci telewizyjnej, w sieci internetowej, na plakatach oraz we wszelkich innych formach promocji lub reklamy,</w:t>
      </w:r>
    </w:p>
    <w:p w14:paraId="6896B0C1" w14:textId="152A3DAD" w:rsidR="003A5B83" w:rsidRDefault="003A5B83" w:rsidP="0029021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Swobodne używanie i korzystanie z fotografii oraz ich pojedynczych elementów w zakresie reklamy i promocji dokonywane przez Organizatora.</w:t>
      </w:r>
    </w:p>
    <w:p w14:paraId="108CCE1F" w14:textId="493FC25A" w:rsidR="00A80A2E" w:rsidRDefault="00A80A2E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zobowi</w:t>
      </w:r>
      <w:r w:rsidR="006B035C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zuje się do pozostawienia oznaczeń autorstwa wykorzystanych fotografii.</w:t>
      </w:r>
    </w:p>
    <w:p w14:paraId="494576A0" w14:textId="38744242" w:rsidR="00A80A2E" w:rsidRDefault="00A80A2E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Uczestnikowi nie przysługuje jakiekolwiek dodatkowe wynagrodzenie za wykorzystywanie fotografii na jakimkolwiek odrębnym polu eksploatacyjnym.</w:t>
      </w:r>
    </w:p>
    <w:p w14:paraId="5F1E9F63" w14:textId="2C1AEE9B" w:rsidR="00A80A2E" w:rsidRDefault="00A80A2E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oświadczają, że ponoszą pełną odpowiedzialność za ewentualne naruszenie praw własności intelektualnej, dóbr osobistych i danych osobowych osób trzecich, które zostały zawarte </w:t>
      </w:r>
      <w:r>
        <w:rPr>
          <w:rFonts w:ascii="Arial" w:hAnsi="Arial" w:cs="Arial"/>
          <w:sz w:val="20"/>
          <w:szCs w:val="20"/>
        </w:rPr>
        <w:lastRenderedPageBreak/>
        <w:t>w przesłanych zdjęciach. W przypadku sporów w zakresie ww. praw osób trzecich. Uczestnik zwalnia Organizatora z wszelkiej odpowiedzialności i oświadcza, że ponosi pełną odpowiedzialność odszkodowawczą za naruszenie praw osób trzecich zarówno wobec Organizatora jak i ww. osób trzecich.</w:t>
      </w:r>
    </w:p>
    <w:p w14:paraId="204068CF" w14:textId="75E722E8" w:rsidR="00931F9E" w:rsidRPr="00BE0AB5" w:rsidRDefault="00931F9E" w:rsidP="00290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biorąc udział w Konkursie </w:t>
      </w:r>
      <w:r w:rsidRPr="00931F9E">
        <w:rPr>
          <w:rFonts w:ascii="Arial" w:hAnsi="Arial" w:cs="Arial"/>
          <w:b/>
          <w:bCs/>
          <w:sz w:val="20"/>
          <w:szCs w:val="20"/>
        </w:rPr>
        <w:t>oświadcza, że:</w:t>
      </w:r>
    </w:p>
    <w:p w14:paraId="3E15B19B" w14:textId="3906D8A5" w:rsidR="0050155C" w:rsidRDefault="00BE0AB5" w:rsidP="0029021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Może rozporządzać prawami autorskimi do fotografii, k</w:t>
      </w:r>
      <w:r w:rsidRPr="00BE0AB5">
        <w:rPr>
          <w:rFonts w:ascii="Arial" w:hAnsi="Arial" w:cs="Arial"/>
          <w:sz w:val="20"/>
          <w:szCs w:val="20"/>
        </w:rPr>
        <w:t xml:space="preserve">tóre zgłasza do </w:t>
      </w:r>
      <w:r>
        <w:rPr>
          <w:rFonts w:ascii="Arial" w:hAnsi="Arial" w:cs="Arial"/>
          <w:sz w:val="20"/>
          <w:szCs w:val="20"/>
        </w:rPr>
        <w:t>K</w:t>
      </w:r>
      <w:r w:rsidRPr="00BE0AB5">
        <w:rPr>
          <w:rFonts w:ascii="Arial" w:hAnsi="Arial" w:cs="Arial"/>
          <w:sz w:val="20"/>
          <w:szCs w:val="20"/>
        </w:rPr>
        <w:t>onkursu</w:t>
      </w:r>
      <w:r>
        <w:rPr>
          <w:rFonts w:ascii="Arial" w:hAnsi="Arial" w:cs="Arial"/>
          <w:sz w:val="20"/>
          <w:szCs w:val="20"/>
        </w:rPr>
        <w:t>,</w:t>
      </w:r>
    </w:p>
    <w:p w14:paraId="56B1F23B" w14:textId="2311D3D2" w:rsidR="00BE0AB5" w:rsidRDefault="00BE0AB5" w:rsidP="0029021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Fotografie nie są obciążone żadnymi roszczeniami i innymi prawami osób trzecich,</w:t>
      </w:r>
    </w:p>
    <w:p w14:paraId="7DF7E0B3" w14:textId="3425E779" w:rsidR="00BE0AB5" w:rsidRDefault="00BE0AB5" w:rsidP="0029021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Fotografie nie są przeróbką, opracowaniem czy też adaptacją cudzej fotografii,</w:t>
      </w:r>
    </w:p>
    <w:p w14:paraId="466CB98C" w14:textId="1913F6C9" w:rsidR="00BE0AB5" w:rsidRDefault="00BE0AB5" w:rsidP="0029021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Nadesłanie prac na Konkurs jest równoznaczne z zaakceptowaniem Regulaminu w całości oraz zgodą autora na wystawienie i ewentualną publikację nadesłanych prac.</w:t>
      </w:r>
    </w:p>
    <w:p w14:paraId="3F29D836" w14:textId="77777777" w:rsidR="00290215" w:rsidRDefault="00290215" w:rsidP="00290215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02C6C3EE" w14:textId="77777777" w:rsidR="00AE6672" w:rsidRDefault="00AE6672" w:rsidP="0029021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3D54471E" w14:textId="77777777" w:rsidR="00AE6672" w:rsidRPr="00AE6672" w:rsidRDefault="00AE6672" w:rsidP="00AE667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br/>
        <w:t xml:space="preserve">                                                                            § 8.</w:t>
      </w:r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br/>
      </w:r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br/>
      </w:r>
      <w:bookmarkStart w:id="0" w:name="_Hlk16010004"/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Zgodnie z art. 13 ust. 1 i 2  rozporządzenia Parlamentu Europejskiego i Rady (UE) 2016/679 z dnia 27 kwietnia 2016 r. w sprawie ochrony osób fizycznych w związku z przetwarzaniem danych osobowych i </w:t>
      </w:r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br/>
        <w:t xml:space="preserve">w sprawie swobodnego przepływu takich danych oraz uchylenia dyrektywy 95/46/WE </w:t>
      </w:r>
      <w:bookmarkStart w:id="1" w:name="_Hlk514275510"/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[dalej: </w:t>
      </w:r>
      <w:r w:rsidRPr="00AE6672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>RODO</w:t>
      </w:r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], </w:t>
      </w:r>
      <w:bookmarkEnd w:id="1"/>
      <w:r w:rsidRPr="00AE6672">
        <w:rPr>
          <w:rFonts w:ascii="Arial" w:eastAsia="Times New Roman" w:hAnsi="Arial" w:cs="Arial"/>
          <w:sz w:val="20"/>
          <w:szCs w:val="20"/>
          <w:lang w:val="en-US" w:eastAsia="pl-PL"/>
        </w:rPr>
        <w:t>informujemy, że:</w:t>
      </w:r>
      <w:bookmarkEnd w:id="0"/>
    </w:p>
    <w:p w14:paraId="65391413" w14:textId="77777777" w:rsidR="00AE6672" w:rsidRPr="00AE6672" w:rsidRDefault="00AE6672" w:rsidP="00AE6672">
      <w:pPr>
        <w:spacing w:line="256" w:lineRule="auto"/>
        <w:jc w:val="center"/>
        <w:rPr>
          <w:rFonts w:ascii="Arial" w:hAnsi="Arial" w:cs="Arial"/>
          <w:sz w:val="20"/>
          <w:szCs w:val="20"/>
        </w:rPr>
      </w:pPr>
    </w:p>
    <w:p w14:paraId="59C4165C" w14:textId="77777777" w:rsidR="00AE6672" w:rsidRPr="00AE6672" w:rsidRDefault="00AE6672" w:rsidP="00AE6672">
      <w:pPr>
        <w:numPr>
          <w:ilvl w:val="0"/>
          <w:numId w:val="18"/>
        </w:numPr>
        <w:suppressAutoHyphens/>
        <w:spacing w:after="0" w:line="2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667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bookmarkStart w:id="2" w:name="_Hlk515117203"/>
      <w:r w:rsidRPr="00AE6672">
        <w:rPr>
          <w:rFonts w:ascii="Arial" w:eastAsia="Times New Roman" w:hAnsi="Arial" w:cs="Arial"/>
          <w:sz w:val="20"/>
          <w:szCs w:val="20"/>
        </w:rPr>
        <w:t xml:space="preserve">Zamek Książąt Pomorskich w Szczecinie, z siedzibą: 70-540 Szczecin, ul. Korsarzy 34, adres e-mail: zamek@zamek.szczecin.pl  numer tel. +48 91 434 83 11, instytucja kultury Województwa Zachodniopomorskiego, wpisana do Rejestru prowadzonego przez Samorząd Województwa Zachodniopomorskiego pod nr RIK/1/99/WZ [dalej: </w:t>
      </w:r>
      <w:r w:rsidRPr="00AE6672">
        <w:rPr>
          <w:rFonts w:ascii="Arial" w:eastAsia="Times New Roman" w:hAnsi="Arial" w:cs="Arial"/>
          <w:b/>
          <w:sz w:val="20"/>
          <w:szCs w:val="20"/>
        </w:rPr>
        <w:t>Administrator</w:t>
      </w:r>
      <w:r w:rsidRPr="00AE6672">
        <w:rPr>
          <w:rFonts w:ascii="Arial" w:eastAsia="Times New Roman" w:hAnsi="Arial" w:cs="Arial"/>
          <w:sz w:val="20"/>
          <w:szCs w:val="20"/>
        </w:rPr>
        <w:t xml:space="preserve">].  </w:t>
      </w:r>
      <w:bookmarkEnd w:id="2"/>
    </w:p>
    <w:p w14:paraId="529AB21E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 xml:space="preserve">Inspektor Ochrony Danych Osobowych dostępny jest pod adresem Administratora, adres poczty elektronicznej:  </w:t>
      </w:r>
      <w:hyperlink r:id="rId13" w:history="1">
        <w:r w:rsidRPr="00AE6672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iod@zamek.szczecin.pl</w:t>
        </w:r>
      </w:hyperlink>
      <w:r w:rsidRPr="00AE6672">
        <w:rPr>
          <w:rFonts w:ascii="Arial" w:hAnsi="Arial" w:cs="Arial"/>
          <w:sz w:val="20"/>
          <w:szCs w:val="20"/>
        </w:rPr>
        <w:t xml:space="preserve">  numer telefonu: +48 91 434 83 11.</w:t>
      </w:r>
    </w:p>
    <w:p w14:paraId="13B01BEB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 xml:space="preserve">Administrator będzie przetwarzał dane Uczestników w celu niezbędnym do przeprowadzenia Konkursu oraz wykonania czynności objętych Regulaminem Konkursu, </w:t>
      </w:r>
      <w:r w:rsidRPr="00AE6672">
        <w:rPr>
          <w:rFonts w:ascii="Arial" w:hAnsi="Arial" w:cs="Arial"/>
          <w:bCs/>
          <w:sz w:val="20"/>
          <w:szCs w:val="20"/>
        </w:rPr>
        <w:t>na podstawie:</w:t>
      </w:r>
      <w:r w:rsidRPr="00AE6672">
        <w:rPr>
          <w:rFonts w:ascii="Arial" w:hAnsi="Arial" w:cs="Arial"/>
          <w:sz w:val="20"/>
          <w:szCs w:val="20"/>
        </w:rPr>
        <w:t xml:space="preserve"> art. 6 ust. 1 lit a RODO tj. Pani/Pana zgody ( </w:t>
      </w:r>
      <w:r w:rsidRPr="00AE6672">
        <w:rPr>
          <w:rFonts w:ascii="Arial" w:hAnsi="Arial" w:cs="Arial"/>
          <w:i/>
          <w:iCs/>
          <w:sz w:val="20"/>
          <w:szCs w:val="20"/>
        </w:rPr>
        <w:t>„osoba, której dane dotyczą wyraziła zgodę na przetwarzanie swoich danych osobowych w jednym lub większej liczbie określonych celów”</w:t>
      </w:r>
      <w:r w:rsidRPr="00AE6672">
        <w:rPr>
          <w:rFonts w:ascii="Arial" w:hAnsi="Arial" w:cs="Arial"/>
          <w:sz w:val="20"/>
          <w:szCs w:val="20"/>
        </w:rPr>
        <w:t>).</w:t>
      </w:r>
    </w:p>
    <w:p w14:paraId="662BB2E0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Dane Uczestników będą przetwarzane przez czas niezbędny do przeprowadzenia Konkursu oraz przez okres wynikający z obowiązków prawnych ciążących na Administratorze.</w:t>
      </w:r>
    </w:p>
    <w:p w14:paraId="357A3788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Uprawnienia Uczestników związane z przetwarzaniem przez Organizatora danych osobowych są zawarte w rozdziale III RODO. W każdym czasie Uczestnik jest uprawniony do żądania:</w:t>
      </w:r>
    </w:p>
    <w:p w14:paraId="2CB1356C" w14:textId="77777777" w:rsidR="00AE6672" w:rsidRPr="00AE6672" w:rsidRDefault="00AE6672" w:rsidP="00AE6672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dostępu do swoich danych,</w:t>
      </w:r>
    </w:p>
    <w:p w14:paraId="255B41FC" w14:textId="77777777" w:rsidR="00AE6672" w:rsidRPr="00AE6672" w:rsidRDefault="00AE6672" w:rsidP="00AE6672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sprostowania danych,</w:t>
      </w:r>
    </w:p>
    <w:p w14:paraId="38FF1A8B" w14:textId="77777777" w:rsidR="00AE6672" w:rsidRPr="00AE6672" w:rsidRDefault="00AE6672" w:rsidP="00AE6672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usunięcia lub ograniczenia przetwarzania danych,</w:t>
      </w:r>
    </w:p>
    <w:p w14:paraId="2DAA109A" w14:textId="77777777" w:rsidR="00AE6672" w:rsidRPr="00AE6672" w:rsidRDefault="00AE6672" w:rsidP="00AE6672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 xml:space="preserve">wniesienia sprzeciwu wobec przetwarzania danych, </w:t>
      </w:r>
    </w:p>
    <w:p w14:paraId="704BB012" w14:textId="77777777" w:rsidR="00AE6672" w:rsidRPr="00AE6672" w:rsidRDefault="00AE6672" w:rsidP="00AE6672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wniesienia skargi do Prezesa Urzędu Ochrony Danych Osobowych.</w:t>
      </w:r>
    </w:p>
    <w:p w14:paraId="22AE915C" w14:textId="77777777" w:rsidR="00AE6672" w:rsidRPr="00AE6672" w:rsidRDefault="00AE6672" w:rsidP="00AE6672">
      <w:pPr>
        <w:spacing w:line="256" w:lineRule="auto"/>
        <w:ind w:left="862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Ponadto, Uczestnik ma prawo do cofnięcia zgody na przetwarzanie swoich danych w dowolnym momencie, bez wpływu na zgodność z prawem przetwarzania, którego dokonano na podstawie zgody przed jej cofnięciem.</w:t>
      </w:r>
    </w:p>
    <w:p w14:paraId="1E0B42C7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Podanie niezbędnych danych osobowych w Karcie Zgłoszenia Uczestnika jest warunkiem udziału w Konkursie.</w:t>
      </w:r>
    </w:p>
    <w:p w14:paraId="310D834B" w14:textId="77777777" w:rsidR="00AE6672" w:rsidRPr="00AE6672" w:rsidRDefault="00AE6672" w:rsidP="00AE6672">
      <w:pPr>
        <w:numPr>
          <w:ilvl w:val="0"/>
          <w:numId w:val="1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Organizator nie będzie przekazywać danych osobowych do państwa trzeciego lub organizacji międzynarodowych.</w:t>
      </w:r>
    </w:p>
    <w:p w14:paraId="113DBC62" w14:textId="6E729428" w:rsidR="00AE6672" w:rsidRDefault="00AE6672" w:rsidP="00AE6672">
      <w:pPr>
        <w:ind w:left="142"/>
        <w:jc w:val="both"/>
        <w:rPr>
          <w:rFonts w:ascii="Arial" w:hAnsi="Arial" w:cs="Arial"/>
          <w:sz w:val="20"/>
          <w:szCs w:val="20"/>
        </w:rPr>
      </w:pPr>
      <w:r w:rsidRPr="00AE6672">
        <w:rPr>
          <w:rFonts w:ascii="Arial" w:hAnsi="Arial" w:cs="Arial"/>
          <w:sz w:val="20"/>
          <w:szCs w:val="20"/>
        </w:rPr>
        <w:t>Dane osobowe nie będą służyły do podejmowania decyzji, która opiera się wyłącznie na zautomatyzowanym przetwarzaniu danych, w tym profilowaniu.</w:t>
      </w:r>
    </w:p>
    <w:p w14:paraId="1B6A835D" w14:textId="52503E55" w:rsidR="00040313" w:rsidRPr="00FF7C1C" w:rsidRDefault="00040313" w:rsidP="00FF7C1C">
      <w:pPr>
        <w:ind w:left="4248" w:firstLine="708"/>
        <w:rPr>
          <w:rFonts w:ascii="Arial" w:hAnsi="Arial" w:cs="Arial"/>
          <w:sz w:val="20"/>
          <w:szCs w:val="20"/>
        </w:rPr>
      </w:pPr>
      <w:r w:rsidRPr="00FF7C1C">
        <w:rPr>
          <w:rFonts w:ascii="Arial" w:hAnsi="Arial" w:cs="Arial"/>
          <w:sz w:val="20"/>
          <w:szCs w:val="20"/>
        </w:rPr>
        <w:t>§ 9.</w:t>
      </w:r>
    </w:p>
    <w:p w14:paraId="6B742D33" w14:textId="59BB7806" w:rsidR="00040313" w:rsidRDefault="00040313" w:rsidP="0004031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 regulamin jest jawny i będzie udostępniony na stronie Organizatora i w jego siedzibie.</w:t>
      </w:r>
    </w:p>
    <w:p w14:paraId="07F859BF" w14:textId="2A22E7C5" w:rsidR="00040313" w:rsidRDefault="00040313" w:rsidP="0004031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zastrzega sobie prawo do wprowadzenia zmian w Regulaminie oraz do odwołania Konkursu.</w:t>
      </w:r>
    </w:p>
    <w:p w14:paraId="18223A13" w14:textId="41B84098" w:rsidR="00040313" w:rsidRDefault="00040313" w:rsidP="0004031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przestrzeganie postanowień Regulaminu skutkuje niedopuszczeniem prac Uczestnika do Konkursu.</w:t>
      </w:r>
    </w:p>
    <w:p w14:paraId="5492D298" w14:textId="2326AFE6" w:rsidR="00040313" w:rsidRDefault="00040313" w:rsidP="0004031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sprawy sporne powstające na tle Konkursu będą rozstrzygane przez Organizatora. W przypadku potrzeby rozstrzygnięć sądowych, sądem właściwym do postepowania jest sąd właściwy dla siedziby Organizatora.</w:t>
      </w:r>
    </w:p>
    <w:p w14:paraId="1E36BD95" w14:textId="5ABE0C83" w:rsidR="00040313" w:rsidRDefault="00040313" w:rsidP="0004031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Regulaminem zastosowanie znajdą odpowiednie przepisy prawa polskiego, w szczególności Kodeksu cywilnego oraz Ustawy o prawie autorskim  i prawach pokrewnych</w:t>
      </w:r>
      <w:r w:rsidR="005B4308">
        <w:rPr>
          <w:rFonts w:ascii="Arial" w:hAnsi="Arial" w:cs="Arial"/>
          <w:sz w:val="20"/>
          <w:szCs w:val="20"/>
        </w:rPr>
        <w:t>.</w:t>
      </w:r>
    </w:p>
    <w:sectPr w:rsidR="0004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DDD"/>
    <w:multiLevelType w:val="hybridMultilevel"/>
    <w:tmpl w:val="D0387FD6"/>
    <w:lvl w:ilvl="0" w:tplc="A9FA7C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60A11"/>
    <w:multiLevelType w:val="hybridMultilevel"/>
    <w:tmpl w:val="EAF076D2"/>
    <w:lvl w:ilvl="0" w:tplc="C82264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916F9"/>
    <w:multiLevelType w:val="hybridMultilevel"/>
    <w:tmpl w:val="0E88E5C0"/>
    <w:lvl w:ilvl="0" w:tplc="2E6441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591C1C"/>
    <w:multiLevelType w:val="hybridMultilevel"/>
    <w:tmpl w:val="48C2D278"/>
    <w:lvl w:ilvl="0" w:tplc="0828308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89957D5"/>
    <w:multiLevelType w:val="hybridMultilevel"/>
    <w:tmpl w:val="BFD4CD66"/>
    <w:lvl w:ilvl="0" w:tplc="69566B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9D2321"/>
    <w:multiLevelType w:val="hybridMultilevel"/>
    <w:tmpl w:val="DA627904"/>
    <w:lvl w:ilvl="0" w:tplc="C478B9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4B3333"/>
    <w:multiLevelType w:val="hybridMultilevel"/>
    <w:tmpl w:val="ACC231DA"/>
    <w:lvl w:ilvl="0" w:tplc="85C2FE7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4B7311C"/>
    <w:multiLevelType w:val="hybridMultilevel"/>
    <w:tmpl w:val="844A6910"/>
    <w:lvl w:ilvl="0" w:tplc="B3984B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C24489"/>
    <w:multiLevelType w:val="hybridMultilevel"/>
    <w:tmpl w:val="0464CCAC"/>
    <w:lvl w:ilvl="0" w:tplc="6D82A6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0F6C"/>
    <w:multiLevelType w:val="hybridMultilevel"/>
    <w:tmpl w:val="F984E45A"/>
    <w:lvl w:ilvl="0" w:tplc="CF769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08130D"/>
    <w:multiLevelType w:val="hybridMultilevel"/>
    <w:tmpl w:val="7E6A1814"/>
    <w:lvl w:ilvl="0" w:tplc="6E60C7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C17EB4"/>
    <w:multiLevelType w:val="hybridMultilevel"/>
    <w:tmpl w:val="38989B02"/>
    <w:lvl w:ilvl="0" w:tplc="CDDE4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9C7360"/>
    <w:multiLevelType w:val="hybridMultilevel"/>
    <w:tmpl w:val="DD163392"/>
    <w:lvl w:ilvl="0" w:tplc="6E927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CF74434"/>
    <w:multiLevelType w:val="hybridMultilevel"/>
    <w:tmpl w:val="9146AE10"/>
    <w:lvl w:ilvl="0" w:tplc="C5CCBC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0840089"/>
    <w:multiLevelType w:val="hybridMultilevel"/>
    <w:tmpl w:val="3A66BABC"/>
    <w:lvl w:ilvl="0" w:tplc="B4C8EA3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4AA76A0"/>
    <w:multiLevelType w:val="hybridMultilevel"/>
    <w:tmpl w:val="62049042"/>
    <w:lvl w:ilvl="0" w:tplc="C3DC5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CA418D"/>
    <w:multiLevelType w:val="hybridMultilevel"/>
    <w:tmpl w:val="02F6D7DC"/>
    <w:lvl w:ilvl="0" w:tplc="522CEB0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16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2"/>
  </w:num>
  <w:num w:numId="16">
    <w:abstractNumId w:val="13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5"/>
    <w:rsid w:val="000065C4"/>
    <w:rsid w:val="00040313"/>
    <w:rsid w:val="00057DDB"/>
    <w:rsid w:val="00150752"/>
    <w:rsid w:val="0018061D"/>
    <w:rsid w:val="001E6C75"/>
    <w:rsid w:val="002078C7"/>
    <w:rsid w:val="00213244"/>
    <w:rsid w:val="002435C5"/>
    <w:rsid w:val="00260DB5"/>
    <w:rsid w:val="00290215"/>
    <w:rsid w:val="002C021C"/>
    <w:rsid w:val="002F76F9"/>
    <w:rsid w:val="00326A0A"/>
    <w:rsid w:val="003A5B83"/>
    <w:rsid w:val="00441DB4"/>
    <w:rsid w:val="0050155C"/>
    <w:rsid w:val="00502F9E"/>
    <w:rsid w:val="00536103"/>
    <w:rsid w:val="005B4308"/>
    <w:rsid w:val="005E0F13"/>
    <w:rsid w:val="00604B26"/>
    <w:rsid w:val="00634CC4"/>
    <w:rsid w:val="00654C0D"/>
    <w:rsid w:val="006B035C"/>
    <w:rsid w:val="007172F6"/>
    <w:rsid w:val="007C14D0"/>
    <w:rsid w:val="007E07F6"/>
    <w:rsid w:val="007E3F10"/>
    <w:rsid w:val="007F01CE"/>
    <w:rsid w:val="00802B26"/>
    <w:rsid w:val="0083653E"/>
    <w:rsid w:val="0089259F"/>
    <w:rsid w:val="008C50AD"/>
    <w:rsid w:val="009079E9"/>
    <w:rsid w:val="0092374E"/>
    <w:rsid w:val="00931F9E"/>
    <w:rsid w:val="00965A78"/>
    <w:rsid w:val="009B7932"/>
    <w:rsid w:val="009C27C7"/>
    <w:rsid w:val="009F5605"/>
    <w:rsid w:val="00A03B58"/>
    <w:rsid w:val="00A63C76"/>
    <w:rsid w:val="00A80A2E"/>
    <w:rsid w:val="00AE6672"/>
    <w:rsid w:val="00B1127C"/>
    <w:rsid w:val="00B21EA1"/>
    <w:rsid w:val="00B24061"/>
    <w:rsid w:val="00B27DA7"/>
    <w:rsid w:val="00B47DFD"/>
    <w:rsid w:val="00BA7105"/>
    <w:rsid w:val="00BC1668"/>
    <w:rsid w:val="00BE0AB5"/>
    <w:rsid w:val="00C82D7A"/>
    <w:rsid w:val="00CB54AC"/>
    <w:rsid w:val="00CE372C"/>
    <w:rsid w:val="00D950C1"/>
    <w:rsid w:val="00DD1F41"/>
    <w:rsid w:val="00E0234E"/>
    <w:rsid w:val="00E513EF"/>
    <w:rsid w:val="00E67309"/>
    <w:rsid w:val="00F41621"/>
    <w:rsid w:val="00F7087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6D99"/>
  <w15:chartTrackingRefBased/>
  <w15:docId w15:val="{EF44CBD0-15AA-457E-B88A-4ED2F07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13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3EF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4D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amek.szczecin.pl" TargetMode="External"/><Relationship Id="rId13" Type="http://schemas.openxmlformats.org/officeDocument/2006/relationships/hyperlink" Target="mailto:iod@zamek.szczeci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fotoklubzamek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otoklubzamek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me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ek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CE19-61DD-49FB-A82E-97EA79A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Daniuta Grochulska</dc:creator>
  <cp:keywords/>
  <dc:description/>
  <cp:lastModifiedBy>Daniuta Grochulska</cp:lastModifiedBy>
  <cp:revision>51</cp:revision>
  <dcterms:created xsi:type="dcterms:W3CDTF">2020-02-19T11:43:00Z</dcterms:created>
  <dcterms:modified xsi:type="dcterms:W3CDTF">2020-04-29T09:03:00Z</dcterms:modified>
</cp:coreProperties>
</file>